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C5" w:rsidRDefault="00B9205C">
      <w:hyperlink r:id="rId4" w:history="1">
        <w:r>
          <w:rPr>
            <w:rStyle w:val="Hipervnculo"/>
          </w:rPr>
          <w:t>https://issuu.com/andres</w:t>
        </w:r>
        <w:bookmarkStart w:id="0" w:name="_GoBack"/>
        <w:bookmarkEnd w:id="0"/>
        <w:r>
          <w:rPr>
            <w:rStyle w:val="Hipervnculo"/>
          </w:rPr>
          <w:t>_bonetti/docs/el_calafate_y_los_glaciares</w:t>
        </w:r>
      </w:hyperlink>
    </w:p>
    <w:sectPr w:rsidR="00A62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C"/>
    <w:rsid w:val="00A627C5"/>
    <w:rsid w:val="00B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B634-BA5D-41AD-AAF5-BA109E5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andres_bonetti/docs/el_calafate_y_los_glacia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2020-08-19T14:02:00Z</dcterms:created>
  <dcterms:modified xsi:type="dcterms:W3CDTF">2020-08-19T14:03:00Z</dcterms:modified>
</cp:coreProperties>
</file>